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F2F03" w14:textId="49EA82A9" w:rsidR="0048344F" w:rsidRDefault="00323AE1" w:rsidP="0048344F">
      <w:r>
        <w:t xml:space="preserve">Ceylanpınar Yaz Spor Okulu yapılan açılışla spor kurslarına başladı </w:t>
      </w:r>
    </w:p>
    <w:p w14:paraId="46162C57" w14:textId="77777777" w:rsidR="004249D3" w:rsidRDefault="00323AE1" w:rsidP="0048344F">
      <w:r>
        <w:t xml:space="preserve">Yaz ayları boyunca çocukların faydalı aktivitelere yönelip, sporla iç içe sağlıklı ve eğlenceli bir yaz geçirebilmesi için açtığı Yaz Spor Okulu, yapılan </w:t>
      </w:r>
      <w:r w:rsidR="0061202E">
        <w:t xml:space="preserve">görkemli </w:t>
      </w:r>
      <w:r>
        <w:t xml:space="preserve">açılışla faaliyetlerine başladı. </w:t>
      </w:r>
    </w:p>
    <w:p w14:paraId="0715D354" w14:textId="77777777" w:rsidR="004249D3" w:rsidRDefault="00323AE1" w:rsidP="0048344F">
      <w:r>
        <w:t xml:space="preserve">15 Temmuz Mahallesi’nde belediyemize ait spor kompleksinde yapılan açılışa Ceylanpınar Belediye Eşbaşkanları Uğur Kahraman, Dilan Ablay Saldanlı, Eşbaşkan Yardımcısı Mikail Emen, Meclis Üyeleri, öğrenci aileleri ile kursa katılacak yüzlerce çocuk katıldı.  </w:t>
      </w:r>
    </w:p>
    <w:p w14:paraId="4CBEFA4B" w14:textId="5BAFECA1" w:rsidR="00323AE1" w:rsidRDefault="0061202E" w:rsidP="0048344F">
      <w:r>
        <w:t xml:space="preserve">Futbol kursu için başvuru yapıp kayıt yapan 350, Voleybol için ise 30 öğrenciye kurslarda kullanacakları malzemeler eşbaşkanlar, belediye yönetimi ve kurs hocaları tarafından dağıtıldı. </w:t>
      </w:r>
      <w:r w:rsidR="00040C2B">
        <w:t xml:space="preserve">Sevinç ve mutlulukları yüzlerinden okunan kurs öğrencilerinin sevgi gösterileri arasında topluca hatıra fotoğrafı çekinildi. Eşbaşkanlar öğrencilere başarılar dileyerek eğlenceli ve faydalı bir yaz geçirmeleri dileklerinde bulundu. </w:t>
      </w:r>
    </w:p>
    <w:p w14:paraId="19B42DA4" w14:textId="23A4A9B7" w:rsidR="00040C2B" w:rsidRDefault="00040C2B" w:rsidP="0048344F">
      <w:r>
        <w:t xml:space="preserve">Futbol ve Voleybol dallarında yapılacak olan kurslar 8 hafta devam edecek. Yaş kategorilerine göre gruplara ayrılan öğrenciler hafta içi günlerde ayrı saatlerde deneyimli 8 Eğitmen tarafından eğitim görecek. Çalışmalar Belediyeye ait halı saha ve ilçe stadında yürütülecek, Voleybol kursuna katılan kız öğrencilere ise kapalı spor salonunda kurs verilecek. </w:t>
      </w:r>
    </w:p>
    <w:p w14:paraId="3CF42ACF" w14:textId="5954978F" w:rsidR="00040C2B" w:rsidRDefault="00040C2B" w:rsidP="0048344F">
      <w:r>
        <w:t>Spor Kurslarımızın Öğrencilerimize hayırlı olmasını dileriz</w:t>
      </w:r>
    </w:p>
    <w:sectPr w:rsidR="00040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E0"/>
    <w:rsid w:val="00040C2B"/>
    <w:rsid w:val="00131B32"/>
    <w:rsid w:val="0018259A"/>
    <w:rsid w:val="001F7780"/>
    <w:rsid w:val="00257033"/>
    <w:rsid w:val="00323AE1"/>
    <w:rsid w:val="00345AE5"/>
    <w:rsid w:val="004249D3"/>
    <w:rsid w:val="0048344F"/>
    <w:rsid w:val="00511A38"/>
    <w:rsid w:val="005279D0"/>
    <w:rsid w:val="00535422"/>
    <w:rsid w:val="0061202E"/>
    <w:rsid w:val="00883D74"/>
    <w:rsid w:val="0095564C"/>
    <w:rsid w:val="00B95339"/>
    <w:rsid w:val="00C05AE0"/>
    <w:rsid w:val="00D1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1BE4"/>
  <w15:chartTrackingRefBased/>
  <w15:docId w15:val="{2F48833B-F011-4D84-AE7E-CFA1CF8A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05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05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05A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05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05A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05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05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05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05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05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05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05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05AE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05AE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05AE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05AE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05AE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05AE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05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05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05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05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05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05AE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05AE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05AE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05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05AE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05AE0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8344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83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7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44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1541915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907469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3990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65950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8299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7983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5407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53439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0432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1577445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873539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3711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0371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72972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12029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  <w:div w:id="54637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521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  <w:div w:id="44512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6310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POLAT</dc:creator>
  <cp:keywords/>
  <dc:description/>
  <cp:lastModifiedBy>İbrahim POLAT</cp:lastModifiedBy>
  <cp:revision>27</cp:revision>
  <dcterms:created xsi:type="dcterms:W3CDTF">2025-07-07T08:11:00Z</dcterms:created>
  <dcterms:modified xsi:type="dcterms:W3CDTF">2025-07-08T08:43:00Z</dcterms:modified>
</cp:coreProperties>
</file>